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80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BUSINESS CASE BXL Chocolates</w:t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82"/>
        <w:tblGridChange w:id="0">
          <w:tblGrid>
            <w:gridCol w:w="1980"/>
            <w:gridCol w:w="708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80" w:before="8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case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“What is the most sustainable: renovating our existing plant in the city centre or building a new plant outside the city?”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80" w:before="8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Central question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Comparing the modernizing of the current manufacturing vs the construction of a new plant.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80" w:before="8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BXL Chocolates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80" w:before="8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BXL Chocolates sold the Brussels’ Plant to ANTW Partners which is a South Korean private equity. From 2021 the plant will be part of a new holding, Belgian Chocolate Corporation. </w:t>
            </w:r>
          </w:p>
          <w:p w:rsidR="00000000" w:rsidDel="00000000" w:rsidP="00000000" w:rsidRDefault="00000000" w:rsidRPr="00000000" w14:paraId="0000000A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Brussels’ plant needs important investments to modernize our production processes and maintain the infrastructure of the building.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80" w:before="8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of the case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Is the business sustainable in the current location or would it be better to construct a modern plant in a new location?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80" w:before="8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Motive of the case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Goal = help the company to discuss the project of a new factory with the new shareholder.</w:t>
            </w:r>
          </w:p>
          <w:p w:rsidR="00000000" w:rsidDel="00000000" w:rsidP="00000000" w:rsidRDefault="00000000" w:rsidRPr="00000000" w14:paraId="0000000F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Current issues: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Complaints with neighbo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rs and </w:t>
            </w:r>
            <w:r w:rsidDel="00000000" w:rsidR="00000000" w:rsidRPr="00000000">
              <w:rPr>
                <w:rtl w:val="0"/>
              </w:rPr>
              <w:t xml:space="preserve">from the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Brussels Environment (pollut</w:t>
            </w:r>
            <w:r w:rsidDel="00000000" w:rsidR="00000000" w:rsidRPr="00000000">
              <w:rPr>
                <w:rtl w:val="0"/>
              </w:rPr>
              <w:t xml:space="preserve">ion, noise produced by the machines...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Old infrastructure: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Highly energy-consuming machines;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lot of manual work is required;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Delivering raw materials in the city center is a challenge: chocolate deliveries at our plant have as a consequence that there regularly are a lot of traffic jams around the plant;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76" w:lineRule="auto"/>
              <w:ind w:left="144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Since the factory is in the city center we every year need to invest more and more in the maintenance of the building, due to taxes.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76" w:lineRule="auto"/>
              <w:ind w:left="144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structure of the building: we now work on 3 levels (basement, ground floor, 1st and 2nd floor.) This makes it hard to transport the chocolate from one floor to another.</w:t>
            </w:r>
          </w:p>
          <w:p w:rsidR="00000000" w:rsidDel="00000000" w:rsidP="00000000" w:rsidRDefault="00000000" w:rsidRPr="00000000" w14:paraId="00000017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Essential information: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budget to modernize the building is very high</w:t>
            </w:r>
            <w:r w:rsidDel="00000000" w:rsidR="00000000" w:rsidRPr="00000000">
              <w:rPr>
                <w:rtl w:val="0"/>
              </w:rPr>
              <w:t xml:space="preserve">, and by renovating we would not have to buy new building land. In contrast to that: constructing a new building makes it a lot easier to build according to the newest, most sustainable techniques.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76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lot of the employees are people living in the neighbourhood around the current factory (0 - 5 km). Moving the plant would have considerable consequences for them: it might become impossible to walk to work or easily access the new plant with public transportation.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80" w:before="8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Future goals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Reducing our costs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Optimize the process flows in the factory (reducing manual work, easier access to different levels of the b</w:t>
            </w:r>
            <w:r w:rsidDel="00000000" w:rsidR="00000000" w:rsidRPr="00000000">
              <w:rPr>
                <w:rtl w:val="0"/>
              </w:rPr>
              <w:t xml:space="preserve">uilding…)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Building a factory </w:t>
            </w:r>
            <w:r w:rsidDel="00000000" w:rsidR="00000000" w:rsidRPr="00000000">
              <w:rPr>
                <w:rtl w:val="0"/>
              </w:rPr>
              <w:t xml:space="preserve">that uses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renewable energ</w:t>
            </w:r>
            <w:r w:rsidDel="00000000" w:rsidR="00000000" w:rsidRPr="00000000">
              <w:rPr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Zero emissions manufacturing (long term)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80" w:before="8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Limitations</w:t>
            </w:r>
          </w:p>
          <w:p w:rsidR="00000000" w:rsidDel="00000000" w:rsidP="00000000" w:rsidRDefault="00000000" w:rsidRPr="00000000" w14:paraId="00000020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80" w:before="8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afterAutospacing="0" w:before="80" w:line="276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first limitation is the cost of modernizing our current plant vs a new one. Both options have their (dis)advantages, both on financial as infrastructural level.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plant must stay in the centre of Brussels to conserve our “Brussels label”. This is a label of exclusivity that only a few Belgian, Brussels based brands own. Giving up this label would mean that we would lose a part of our brand identity.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80" w:before="0" w:beforeAutospacing="0" w:line="276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Accessibility of the plant for our workers: currently almost every employee goes to work on foot or by public transport (there are bus and metro stations across the street). We do not have a parking lot for bikes or cars.</w:t>
            </w:r>
          </w:p>
        </w:tc>
      </w:tr>
    </w:tbl>
    <w:p w:rsidR="00000000" w:rsidDel="00000000" w:rsidP="00000000" w:rsidRDefault="00000000" w:rsidRPr="00000000" w14:paraId="0000002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FC52A2"/>
    <w:pPr>
      <w:spacing w:line="256" w:lineRule="auto"/>
    </w:p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Hyperlink">
    <w:name w:val="Hyperlink"/>
    <w:basedOn w:val="Standaardalinea-lettertype"/>
    <w:uiPriority w:val="99"/>
    <w:unhideWhenUsed w:val="1"/>
    <w:rsid w:val="00FC52A2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FC52A2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1D64B1"/>
    <w:rPr>
      <w:color w:val="605e5c"/>
      <w:shd w:color="auto" w:fill="e1dfdd" w:val="clear"/>
    </w:rPr>
  </w:style>
  <w:style w:type="paragraph" w:styleId="Lijstalinea">
    <w:name w:val="List Paragraph"/>
    <w:basedOn w:val="Standaard"/>
    <w:uiPriority w:val="34"/>
    <w:qFormat w:val="1"/>
    <w:rsid w:val="0065124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uU0XiC79ikxf6jywyDBeDmRX8w==">AMUW2mUmnA42nb/cO3vvmuJFESYBP1WvysikjJEODGz3aSQeWLmWl6IiYFkWFcUVUrAYuGtdCd3+VXunXz5lCNXkqkaFUn/bMrryiP+vaj86v36swKPMlMu6jDxJ64sQAJHX3Sfy5m5i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2020-11-16T23:05:00Z</dcterms:created>
  <dc:creator>Ellen Debackere</dc:creator>
</cp:coreProperties>
</file>